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66917EEB" w:rsidR="00834FFB" w:rsidRPr="000B4352" w:rsidRDefault="00834FFB" w:rsidP="00F228EF">
      <w:pPr>
        <w:jc w:val="both"/>
        <w:rPr>
          <w:rFonts w:ascii="Trebuchet MS" w:hAnsi="Trebuchet MS" w:cs="Arial"/>
          <w:sz w:val="18"/>
          <w:szCs w:val="18"/>
        </w:rPr>
      </w:pPr>
      <w:r w:rsidRPr="000B4352">
        <w:rPr>
          <w:rFonts w:ascii="Trebuchet MS" w:hAnsi="Trebuchet MS" w:cs="Arial"/>
          <w:sz w:val="18"/>
          <w:szCs w:val="18"/>
        </w:rPr>
        <w:t>MINUTO DA GOVERNANÇA</w:t>
      </w:r>
      <w:r w:rsidR="00470EEE" w:rsidRPr="000B4352">
        <w:rPr>
          <w:rFonts w:ascii="Trebuchet MS" w:hAnsi="Trebuchet MS" w:cs="Arial"/>
          <w:sz w:val="18"/>
          <w:szCs w:val="18"/>
        </w:rPr>
        <w:t xml:space="preserve"> – </w:t>
      </w:r>
      <w:r w:rsidR="00EC471C">
        <w:rPr>
          <w:rFonts w:ascii="Trebuchet MS" w:hAnsi="Trebuchet MS" w:cs="Arial"/>
          <w:sz w:val="18"/>
          <w:szCs w:val="18"/>
        </w:rPr>
        <w:t>1</w:t>
      </w:r>
      <w:r w:rsidR="00470EEE" w:rsidRPr="000B4352">
        <w:rPr>
          <w:rFonts w:ascii="Trebuchet MS" w:hAnsi="Trebuchet MS" w:cs="Arial"/>
          <w:sz w:val="18"/>
          <w:szCs w:val="18"/>
          <w:vertAlign w:val="superscript"/>
        </w:rPr>
        <w:t>a</w:t>
      </w:r>
      <w:r w:rsidR="00EC471C">
        <w:rPr>
          <w:rFonts w:ascii="Trebuchet MS" w:hAnsi="Trebuchet MS" w:cs="Arial"/>
          <w:sz w:val="18"/>
          <w:szCs w:val="18"/>
        </w:rPr>
        <w:t xml:space="preserve"> SEMANA DE FEVER</w:t>
      </w:r>
      <w:r w:rsidR="00460476">
        <w:rPr>
          <w:rFonts w:ascii="Trebuchet MS" w:hAnsi="Trebuchet MS" w:cs="Arial"/>
          <w:sz w:val="18"/>
          <w:szCs w:val="18"/>
        </w:rPr>
        <w:t>EI</w:t>
      </w:r>
      <w:r w:rsidR="003B7DAD" w:rsidRPr="000B4352">
        <w:rPr>
          <w:rFonts w:ascii="Trebuchet MS" w:hAnsi="Trebuchet MS" w:cs="Arial"/>
          <w:sz w:val="18"/>
          <w:szCs w:val="18"/>
        </w:rPr>
        <w:t>R</w:t>
      </w:r>
      <w:r w:rsidR="00470EEE" w:rsidRPr="000B4352">
        <w:rPr>
          <w:rFonts w:ascii="Trebuchet MS" w:hAnsi="Trebuchet MS" w:cs="Arial"/>
          <w:sz w:val="18"/>
          <w:szCs w:val="18"/>
        </w:rPr>
        <w:t>O</w:t>
      </w:r>
    </w:p>
    <w:p w14:paraId="6FDA3A30" w14:textId="77777777" w:rsidR="00C06B1E" w:rsidRPr="000B4352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5B382F" w:rsidRDefault="00C06B1E" w:rsidP="006B4277">
      <w:pPr>
        <w:jc w:val="both"/>
        <w:rPr>
          <w:rFonts w:asciiTheme="majorHAnsi" w:hAnsiTheme="majorHAnsi" w:cs="Arial"/>
          <w:sz w:val="18"/>
          <w:szCs w:val="18"/>
        </w:rPr>
      </w:pPr>
      <w:r w:rsidRPr="005B382F">
        <w:rPr>
          <w:rFonts w:asciiTheme="majorHAnsi" w:hAnsiTheme="majorHAnsi" w:cs="Arial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5B382F" w:rsidRDefault="001547A3" w:rsidP="006B4277">
      <w:pPr>
        <w:rPr>
          <w:rFonts w:asciiTheme="majorHAnsi" w:hAnsiTheme="majorHAnsi"/>
          <w:sz w:val="18"/>
          <w:szCs w:val="18"/>
        </w:rPr>
      </w:pPr>
    </w:p>
    <w:p w14:paraId="599BCE99" w14:textId="77777777" w:rsidR="007A1069" w:rsidRPr="0015384B" w:rsidRDefault="007A1069" w:rsidP="0015384B">
      <w:pPr>
        <w:rPr>
          <w:rFonts w:asciiTheme="majorHAnsi" w:hAnsiTheme="majorHAnsi" w:cs="Lucida Sans Unicode"/>
          <w:sz w:val="18"/>
          <w:szCs w:val="18"/>
          <w:lang w:val="en-US"/>
        </w:rPr>
      </w:pPr>
      <w:r w:rsidRPr="0015384B">
        <w:rPr>
          <w:rFonts w:asciiTheme="majorHAnsi" w:hAnsiTheme="majorHAnsi" w:cs="Lucida Sans Unicode"/>
          <w:sz w:val="18"/>
          <w:szCs w:val="18"/>
          <w:lang w:val="en-US"/>
        </w:rPr>
        <w:t>1.</w:t>
      </w:r>
    </w:p>
    <w:p w14:paraId="47F7A0C7" w14:textId="5D06B4FB" w:rsidR="00E23112" w:rsidRPr="0015384B" w:rsidRDefault="00857DF9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Nos próximos dias serão iniciad</w:t>
      </w:r>
      <w:r w:rsidR="0015384B" w:rsidRPr="0015384B">
        <w:rPr>
          <w:rFonts w:asciiTheme="majorHAnsi" w:hAnsiTheme="majorHAnsi" w:cs="Times New Roman"/>
          <w:sz w:val="18"/>
          <w:szCs w:val="18"/>
        </w:rPr>
        <w:t xml:space="preserve">as </w:t>
      </w:r>
      <w:r>
        <w:rPr>
          <w:rFonts w:asciiTheme="majorHAnsi" w:hAnsiTheme="majorHAnsi" w:cs="Times New Roman"/>
          <w:sz w:val="18"/>
          <w:szCs w:val="18"/>
        </w:rPr>
        <w:t xml:space="preserve">no site do distrito </w:t>
      </w:r>
      <w:r w:rsidR="0015384B" w:rsidRPr="0015384B">
        <w:rPr>
          <w:rFonts w:asciiTheme="majorHAnsi" w:hAnsiTheme="majorHAnsi" w:cs="Times New Roman"/>
          <w:sz w:val="18"/>
          <w:szCs w:val="18"/>
        </w:rPr>
        <w:t>as inscrições para a 25</w:t>
      </w:r>
      <w:r w:rsidR="0015384B" w:rsidRPr="0015384B">
        <w:rPr>
          <w:rFonts w:asciiTheme="majorHAnsi" w:hAnsiTheme="majorHAnsi" w:cs="Times New Roman"/>
          <w:sz w:val="18"/>
          <w:szCs w:val="18"/>
          <w:vertAlign w:val="superscript"/>
        </w:rPr>
        <w:t>a</w:t>
      </w:r>
      <w:r w:rsidR="0015384B" w:rsidRPr="0015384B">
        <w:rPr>
          <w:rFonts w:asciiTheme="majorHAnsi" w:hAnsiTheme="majorHAnsi" w:cs="Times New Roman"/>
          <w:sz w:val="18"/>
          <w:szCs w:val="18"/>
        </w:rPr>
        <w:t xml:space="preserve"> conferência do nosso distrito.</w:t>
      </w:r>
    </w:p>
    <w:p w14:paraId="54B04A85" w14:textId="77777777" w:rsidR="0015384B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</w:p>
    <w:p w14:paraId="28CC67D3" w14:textId="1511601B" w:rsidR="0015384B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2</w:t>
      </w:r>
      <w:r w:rsidRPr="0015384B">
        <w:rPr>
          <w:rFonts w:asciiTheme="majorHAnsi" w:hAnsiTheme="majorHAnsi" w:cs="Times New Roman"/>
          <w:sz w:val="18"/>
          <w:szCs w:val="18"/>
        </w:rPr>
        <w:t xml:space="preserve">. </w:t>
      </w:r>
    </w:p>
    <w:p w14:paraId="5B502F1B" w14:textId="77777777" w:rsidR="005111A1" w:rsidRPr="0015384B" w:rsidRDefault="005111A1" w:rsidP="005111A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Reinaldo Azevedo, jornalista da revista Veja e comentarísta do programa PINGO NOS IS da Rádio Jovem Pan será um dos palestrantes.</w:t>
      </w:r>
    </w:p>
    <w:p w14:paraId="02002205" w14:textId="77777777" w:rsidR="00E23112" w:rsidRPr="0015384B" w:rsidRDefault="00E23112" w:rsidP="0015384B">
      <w:pPr>
        <w:rPr>
          <w:rFonts w:asciiTheme="majorHAnsi" w:hAnsiTheme="majorHAnsi" w:cs="Times New Roman"/>
          <w:sz w:val="18"/>
          <w:szCs w:val="18"/>
        </w:rPr>
      </w:pPr>
    </w:p>
    <w:p w14:paraId="5A25C02E" w14:textId="6F3BB4F3" w:rsidR="00E23112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3</w:t>
      </w:r>
      <w:r w:rsidR="00E23112" w:rsidRPr="0015384B">
        <w:rPr>
          <w:rFonts w:asciiTheme="majorHAnsi" w:hAnsiTheme="majorHAnsi" w:cs="Times New Roman"/>
          <w:sz w:val="18"/>
          <w:szCs w:val="18"/>
        </w:rPr>
        <w:t>.</w:t>
      </w:r>
    </w:p>
    <w:p w14:paraId="4D0E7A72" w14:textId="2614820D" w:rsidR="00E37B87" w:rsidRDefault="00EC471C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O próximo treinamento do Instituto de Liderança Rotária do nosso distrito será realizado no dia 5 de março na cidade de Peruíbe.</w:t>
      </w:r>
    </w:p>
    <w:p w14:paraId="6962E1C4" w14:textId="77777777" w:rsidR="00E37B87" w:rsidRDefault="00E37B87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0B2CC85D" w14:textId="77777777" w:rsidR="00E37B87" w:rsidRDefault="00E37B87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4.</w:t>
      </w:r>
    </w:p>
    <w:p w14:paraId="50209887" w14:textId="306AB9E9" w:rsidR="00306548" w:rsidRDefault="00EC471C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Increva-se para um dos 3 módulos no site do distrito.</w:t>
      </w:r>
    </w:p>
    <w:p w14:paraId="40D4ED74" w14:textId="77777777" w:rsidR="00306548" w:rsidRDefault="00306548" w:rsidP="00F03AE4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43A663BE" w14:textId="77777777" w:rsidR="00306548" w:rsidRDefault="00306548" w:rsidP="00F03AE4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5.</w:t>
      </w:r>
    </w:p>
    <w:p w14:paraId="48D58277" w14:textId="62C71133" w:rsidR="006B4277" w:rsidRDefault="00563357" w:rsidP="00F03A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Times"/>
          <w:sz w:val="18"/>
          <w:szCs w:val="18"/>
          <w:lang w:val="en-US"/>
        </w:rPr>
        <w:t>Fevereiro é o mês da Paz e Prevenção/Resolução de Conflitos.</w:t>
      </w:r>
    </w:p>
    <w:p w14:paraId="1D871897" w14:textId="77777777" w:rsidR="00563357" w:rsidRPr="00F03AE4" w:rsidRDefault="00563357" w:rsidP="00F03A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C5403C6" w14:textId="736BB472" w:rsidR="00133788" w:rsidRPr="00F03AE4" w:rsidRDefault="00306548" w:rsidP="00F03AE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  <w:r w:rsidRPr="00F03AE4">
        <w:rPr>
          <w:rFonts w:asciiTheme="majorHAnsi" w:hAnsiTheme="majorHAnsi" w:cs="Arial"/>
          <w:color w:val="202020"/>
          <w:sz w:val="18"/>
          <w:szCs w:val="18"/>
          <w:lang w:val="en-US"/>
        </w:rPr>
        <w:t>6</w:t>
      </w:r>
      <w:r w:rsidR="0099071D" w:rsidRPr="00F03AE4">
        <w:rPr>
          <w:rFonts w:asciiTheme="majorHAnsi" w:hAnsiTheme="majorHAnsi" w:cs="Arial"/>
          <w:color w:val="202020"/>
          <w:sz w:val="18"/>
          <w:szCs w:val="18"/>
          <w:lang w:val="en-US"/>
        </w:rPr>
        <w:t>.</w:t>
      </w:r>
    </w:p>
    <w:p w14:paraId="7B2BDB3F" w14:textId="5C870196" w:rsidR="00F03AE4" w:rsidRPr="00F03AE4" w:rsidRDefault="00F03AE4" w:rsidP="00F03A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03AE4">
        <w:rPr>
          <w:rFonts w:asciiTheme="majorHAnsi" w:hAnsiTheme="majorHAnsi" w:cs="Times"/>
          <w:sz w:val="18"/>
          <w:szCs w:val="18"/>
          <w:lang w:val="en-US"/>
        </w:rPr>
        <w:t>Em 2002 a Fundação Rotária formou parceria </w:t>
      </w:r>
      <w:r w:rsidRPr="00F03AE4">
        <w:rPr>
          <w:rFonts w:asciiTheme="majorHAnsi" w:hAnsiTheme="majorHAnsi" w:cs="Times"/>
          <w:sz w:val="18"/>
          <w:szCs w:val="18"/>
          <w:lang w:val="en-US"/>
        </w:rPr>
        <w:t xml:space="preserve"> </w:t>
      </w:r>
      <w:r w:rsidRPr="00F03AE4">
        <w:rPr>
          <w:rFonts w:asciiTheme="majorHAnsi" w:hAnsiTheme="majorHAnsi" w:cs="Times"/>
          <w:sz w:val="18"/>
          <w:szCs w:val="18"/>
          <w:lang w:val="en-US"/>
        </w:rPr>
        <w:t>com universidades renomadas em todo o mundo para criar os Centros Rotary pela Paz. Os primeiros bolsistas deste programa fizeram mestrado em relações internacionais, desenvolvimento sustentável, paz e resolução de conflitos.</w:t>
      </w:r>
    </w:p>
    <w:p w14:paraId="338B2447" w14:textId="77777777" w:rsidR="00F03AE4" w:rsidRPr="00F03AE4" w:rsidRDefault="00F03AE4" w:rsidP="00F03AE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18"/>
          <w:szCs w:val="18"/>
          <w:lang w:val="en-US"/>
        </w:rPr>
      </w:pPr>
    </w:p>
    <w:p w14:paraId="7413E1FE" w14:textId="77777777" w:rsidR="00F03AE4" w:rsidRDefault="00F03AE4" w:rsidP="00F03A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Times"/>
          <w:sz w:val="18"/>
          <w:szCs w:val="18"/>
          <w:lang w:val="en-US"/>
        </w:rPr>
        <w:t>7.</w:t>
      </w:r>
    </w:p>
    <w:p w14:paraId="4890BF9E" w14:textId="39D1C60F" w:rsidR="00F03AE4" w:rsidRPr="00F03AE4" w:rsidRDefault="00F03AE4" w:rsidP="00F03A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03AE4">
        <w:rPr>
          <w:rFonts w:asciiTheme="majorHAnsi" w:hAnsiTheme="majorHAnsi" w:cs="Times"/>
          <w:sz w:val="18"/>
          <w:szCs w:val="18"/>
          <w:lang w:val="en-US"/>
        </w:rPr>
        <w:t>Até 100 bolsistas são selecionados anualmente para fazer mestrado em assuntos de paz e segurança ou programa de aperfeiçoamento profissional para obtenção de certificado de desenvolvimento profissional em paz e resolução de conflitos. Cada Centro Rotary oferece um currículo único e propício ao aprendizado.</w:t>
      </w:r>
    </w:p>
    <w:p w14:paraId="6D7FF10F" w14:textId="28D11C12" w:rsidR="0099071D" w:rsidRDefault="0099071D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6463382F" w14:textId="77777777" w:rsidR="0074140B" w:rsidRDefault="0074140B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7857E199" w14:textId="77777777" w:rsidR="0015384B" w:rsidRPr="0015384B" w:rsidRDefault="0015384B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18451BC3" w14:textId="77777777" w:rsidR="00133788" w:rsidRPr="0015384B" w:rsidRDefault="00133788" w:rsidP="0015384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</w:p>
    <w:p w14:paraId="41FAE180" w14:textId="1E8E0F0D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bookmarkStart w:id="0" w:name="_GoBack"/>
      <w:bookmarkEnd w:id="0"/>
    </w:p>
    <w:p w14:paraId="50A9D646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AE43479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81BD61B" w14:textId="651F4D07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B4352"/>
    <w:rsid w:val="000C1239"/>
    <w:rsid w:val="001055C6"/>
    <w:rsid w:val="00133788"/>
    <w:rsid w:val="0015384B"/>
    <w:rsid w:val="001547A3"/>
    <w:rsid w:val="0016661B"/>
    <w:rsid w:val="001C4692"/>
    <w:rsid w:val="001E6129"/>
    <w:rsid w:val="001F63FC"/>
    <w:rsid w:val="00205CF3"/>
    <w:rsid w:val="00275C6C"/>
    <w:rsid w:val="0029384A"/>
    <w:rsid w:val="00293F69"/>
    <w:rsid w:val="002C1E59"/>
    <w:rsid w:val="002E2786"/>
    <w:rsid w:val="00306548"/>
    <w:rsid w:val="0033083B"/>
    <w:rsid w:val="003474D2"/>
    <w:rsid w:val="003533F4"/>
    <w:rsid w:val="00354200"/>
    <w:rsid w:val="00391AE5"/>
    <w:rsid w:val="003B3C17"/>
    <w:rsid w:val="003B625A"/>
    <w:rsid w:val="003B7DAD"/>
    <w:rsid w:val="003C6C0F"/>
    <w:rsid w:val="004228F2"/>
    <w:rsid w:val="00460476"/>
    <w:rsid w:val="00470EEE"/>
    <w:rsid w:val="004754A9"/>
    <w:rsid w:val="004E78CF"/>
    <w:rsid w:val="004F79FF"/>
    <w:rsid w:val="00501F7F"/>
    <w:rsid w:val="00504345"/>
    <w:rsid w:val="005111A1"/>
    <w:rsid w:val="00522904"/>
    <w:rsid w:val="0052749C"/>
    <w:rsid w:val="00563357"/>
    <w:rsid w:val="00590133"/>
    <w:rsid w:val="005B382F"/>
    <w:rsid w:val="005C65F3"/>
    <w:rsid w:val="005D1F7D"/>
    <w:rsid w:val="005D3471"/>
    <w:rsid w:val="00667B02"/>
    <w:rsid w:val="0067396F"/>
    <w:rsid w:val="00696FC1"/>
    <w:rsid w:val="006A0770"/>
    <w:rsid w:val="006B4277"/>
    <w:rsid w:val="006F10EF"/>
    <w:rsid w:val="0074140B"/>
    <w:rsid w:val="0075353D"/>
    <w:rsid w:val="00764C6D"/>
    <w:rsid w:val="00773E8C"/>
    <w:rsid w:val="007A1069"/>
    <w:rsid w:val="007A7EAA"/>
    <w:rsid w:val="007C0914"/>
    <w:rsid w:val="00832952"/>
    <w:rsid w:val="00834FFB"/>
    <w:rsid w:val="00857DF9"/>
    <w:rsid w:val="008979E4"/>
    <w:rsid w:val="008B1E58"/>
    <w:rsid w:val="008C25C0"/>
    <w:rsid w:val="008F5ACB"/>
    <w:rsid w:val="00901C52"/>
    <w:rsid w:val="00942656"/>
    <w:rsid w:val="0096347B"/>
    <w:rsid w:val="0097145F"/>
    <w:rsid w:val="0099071D"/>
    <w:rsid w:val="009964AE"/>
    <w:rsid w:val="009E7FB6"/>
    <w:rsid w:val="00A300E4"/>
    <w:rsid w:val="00A302DC"/>
    <w:rsid w:val="00A42762"/>
    <w:rsid w:val="00A50435"/>
    <w:rsid w:val="00AA14DE"/>
    <w:rsid w:val="00B43272"/>
    <w:rsid w:val="00B87AB1"/>
    <w:rsid w:val="00C06B1E"/>
    <w:rsid w:val="00C13822"/>
    <w:rsid w:val="00C1556D"/>
    <w:rsid w:val="00C25863"/>
    <w:rsid w:val="00C70C36"/>
    <w:rsid w:val="00CA7163"/>
    <w:rsid w:val="00CB3667"/>
    <w:rsid w:val="00CE728A"/>
    <w:rsid w:val="00D37E8E"/>
    <w:rsid w:val="00D840F2"/>
    <w:rsid w:val="00D94356"/>
    <w:rsid w:val="00DE76E1"/>
    <w:rsid w:val="00E23112"/>
    <w:rsid w:val="00E37B87"/>
    <w:rsid w:val="00EC471C"/>
    <w:rsid w:val="00F01BD3"/>
    <w:rsid w:val="00F03AE4"/>
    <w:rsid w:val="00F228EF"/>
    <w:rsid w:val="00F5706F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1040</Characters>
  <Application>Microsoft Macintosh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3</cp:revision>
  <dcterms:created xsi:type="dcterms:W3CDTF">2016-01-31T11:33:00Z</dcterms:created>
  <dcterms:modified xsi:type="dcterms:W3CDTF">2016-01-31T12:02:00Z</dcterms:modified>
</cp:coreProperties>
</file>